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4985" w:rsidRDefault="00BB2152" w:rsidP="00484985">
      <w:pPr>
        <w:pStyle w:val="Heading1"/>
      </w:pPr>
      <w:bookmarkStart w:id="0" w:name="_GoBack"/>
      <w:bookmarkEnd w:id="0"/>
      <w:r>
        <w:t>2</w:t>
      </w:r>
      <w:r w:rsidR="00A17E1D">
        <w:t>01</w:t>
      </w:r>
      <w:r w:rsidR="007426A7">
        <w:t>7</w:t>
      </w:r>
      <w:r w:rsidR="001C2103">
        <w:t xml:space="preserve"> Runners Kit</w:t>
      </w:r>
    </w:p>
    <w:p w:rsidR="001C2103" w:rsidRPr="001C2103" w:rsidRDefault="001C2103" w:rsidP="001C2103">
      <w:pPr>
        <w:pStyle w:val="DefaultText"/>
        <w:rPr>
          <w:i/>
        </w:rPr>
      </w:pPr>
      <w:r w:rsidRPr="001C2103">
        <w:rPr>
          <w:i/>
        </w:rPr>
        <w:t xml:space="preserve">There will be a </w:t>
      </w:r>
      <w:r w:rsidRPr="00D7037B">
        <w:rPr>
          <w:b/>
          <w:i/>
          <w:u w:val="single"/>
        </w:rPr>
        <w:t>compulsory</w:t>
      </w:r>
      <w:r w:rsidR="00D7037B" w:rsidRPr="00D7037B">
        <w:rPr>
          <w:b/>
          <w:i/>
        </w:rPr>
        <w:t xml:space="preserve"> </w:t>
      </w:r>
      <w:r w:rsidR="00D7037B" w:rsidRPr="00D7037B">
        <w:rPr>
          <w:i/>
        </w:rPr>
        <w:t>and</w:t>
      </w:r>
      <w:r w:rsidRPr="001C2103">
        <w:rPr>
          <w:i/>
        </w:rPr>
        <w:t xml:space="preserve"> </w:t>
      </w:r>
      <w:r w:rsidRPr="00D7037B">
        <w:rPr>
          <w:b/>
          <w:i/>
          <w:u w:val="single"/>
        </w:rPr>
        <w:t>full</w:t>
      </w:r>
      <w:r w:rsidRPr="001C2103">
        <w:rPr>
          <w:i/>
        </w:rPr>
        <w:t xml:space="preserve"> Kit Check for Runners including footwear and maps at </w:t>
      </w:r>
      <w:proofErr w:type="spellStart"/>
      <w:r w:rsidRPr="001C2103">
        <w:rPr>
          <w:i/>
        </w:rPr>
        <w:t>Oban</w:t>
      </w:r>
      <w:proofErr w:type="spellEnd"/>
      <w:r w:rsidRPr="001C2103">
        <w:rPr>
          <w:i/>
        </w:rPr>
        <w:t xml:space="preserve"> Registration. Runners who have insufficient kit in </w:t>
      </w:r>
      <w:proofErr w:type="spellStart"/>
      <w:r w:rsidRPr="001C2103">
        <w:rPr>
          <w:i/>
        </w:rPr>
        <w:t>Oban</w:t>
      </w:r>
      <w:proofErr w:type="spellEnd"/>
      <w:r w:rsidRPr="001C2103">
        <w:rPr>
          <w:i/>
        </w:rPr>
        <w:t xml:space="preserve"> will need to acquire any missing or inadequate kit before they are allowed to compete. Marshals will be available at the Registration point at </w:t>
      </w:r>
      <w:proofErr w:type="spellStart"/>
      <w:r w:rsidRPr="001C2103">
        <w:rPr>
          <w:i/>
        </w:rPr>
        <w:t>Oban</w:t>
      </w:r>
      <w:proofErr w:type="spellEnd"/>
      <w:r w:rsidRPr="001C2103">
        <w:rPr>
          <w:i/>
        </w:rPr>
        <w:t xml:space="preserve"> Sailing Club on Thursday evening from 4.00 until 10.30 p.m. and from 8.00 until 10.30 a.m. on Race Day. </w:t>
      </w:r>
    </w:p>
    <w:p w:rsidR="001C2103" w:rsidRPr="001C2103" w:rsidRDefault="00A17E1D" w:rsidP="001C2103">
      <w:pPr>
        <w:pStyle w:val="DefaultText"/>
      </w:pPr>
      <w:r>
        <w:t>A photographic kit list, with explanations, can be found on our website. For a</w:t>
      </w:r>
      <w:r w:rsidR="001C2103" w:rsidRPr="001C2103">
        <w:t>ny</w:t>
      </w:r>
      <w:r>
        <w:t xml:space="preserve"> further</w:t>
      </w:r>
      <w:r w:rsidR="001C2103" w:rsidRPr="001C2103">
        <w:t xml:space="preserve"> enquiries on kit</w:t>
      </w:r>
      <w:r>
        <w:t>,</w:t>
      </w:r>
      <w:r w:rsidR="001C2103" w:rsidRPr="001C2103">
        <w:t xml:space="preserve"> please </w:t>
      </w:r>
      <w:r w:rsidR="001C2103">
        <w:t xml:space="preserve">email </w:t>
      </w:r>
      <w:r w:rsidR="007426A7">
        <w:t>entries@scottishislandspeaksrace.com</w:t>
      </w:r>
    </w:p>
    <w:p w:rsidR="001C2103" w:rsidRPr="001C2103" w:rsidRDefault="001C2103" w:rsidP="001C2103">
      <w:pPr>
        <w:pStyle w:val="DefaultText"/>
      </w:pPr>
      <w:r w:rsidRPr="001C2103">
        <w:t xml:space="preserve">The following list is a minimum requirement. </w:t>
      </w:r>
    </w:p>
    <w:p w:rsidR="001C2103" w:rsidRPr="001C2103" w:rsidRDefault="001C2103" w:rsidP="001C2103">
      <w:pPr>
        <w:pStyle w:val="DefaultText"/>
      </w:pPr>
      <w:r w:rsidRPr="001C2103">
        <w:t xml:space="preserve">Competing over wilderness terrain possibly in darkness, poor visibility and/or poor weather conditions requires a particular emphasis on safety, greater than that normally required for most hill or fell races. This is recognised in the list of compulsory equipment detailed below. This is a </w:t>
      </w:r>
      <w:r w:rsidRPr="001C2103">
        <w:rPr>
          <w:i/>
        </w:rPr>
        <w:t>minimum</w:t>
      </w:r>
      <w:r w:rsidRPr="001C2103">
        <w:t xml:space="preserve"> requirement to ensure your safety and reduce the risk to the Marshals or Mountain Rescue teams who may have to affect your rescue should an emergency arise. It remains the </w:t>
      </w:r>
      <w:r w:rsidRPr="001C2103">
        <w:rPr>
          <w:i/>
        </w:rPr>
        <w:t>responsibility of each competitor</w:t>
      </w:r>
      <w:r w:rsidRPr="001C2103">
        <w:t xml:space="preserve"> to ensure that the range and standard of equipment is sufficient to ensure safety. All competitors on the mountain sections must have the following items with them at all times whilst they are on land. Items not being worn must be carried. Each rucksack must contain the equipment for one runner. Each runner must be familiar with the equipment and its use and know – in general where specific equipment is located in their rucksacks.</w:t>
      </w:r>
    </w:p>
    <w:p w:rsidR="004A3204" w:rsidRPr="004A3204" w:rsidRDefault="001C2103" w:rsidP="004A3204">
      <w:pPr>
        <w:pStyle w:val="DefaultText"/>
      </w:pPr>
      <w:r w:rsidRPr="001C2103">
        <w:t xml:space="preserve">On each Island a further full kit check will take place during the five minute `timeout', similarly runners with inadequate or missing kit will be asked to return to their boat to retrieve the compulsory kit. Rucksacks &amp; equipment need not be carried over the short </w:t>
      </w:r>
      <w:proofErr w:type="spellStart"/>
      <w:r w:rsidRPr="001C2103">
        <w:t>Oban</w:t>
      </w:r>
      <w:proofErr w:type="spellEnd"/>
      <w:r w:rsidRPr="001C2103">
        <w:t xml:space="preserve"> and </w:t>
      </w:r>
      <w:proofErr w:type="spellStart"/>
      <w:r w:rsidRPr="001C2103">
        <w:t>Troon</w:t>
      </w:r>
      <w:proofErr w:type="spellEnd"/>
      <w:r w:rsidRPr="001C2103">
        <w:t xml:space="preserve"> routes. The equipment list has been designed to keep you safe.  Runners who do not have the full kit or who have dumped it even temporarily, whilst competing may be disqualified. </w:t>
      </w:r>
    </w:p>
    <w:p w:rsidR="00484985" w:rsidRDefault="001C2103" w:rsidP="00C0384A">
      <w:pPr>
        <w:pStyle w:val="Heading2"/>
      </w:pPr>
      <w:r>
        <w:t>Kit Required</w:t>
      </w:r>
    </w:p>
    <w:p w:rsidR="009B21BD" w:rsidRPr="006158C1" w:rsidRDefault="009B21BD" w:rsidP="009B21BD">
      <w:pPr>
        <w:pStyle w:val="Numbers"/>
      </w:pPr>
      <w:r w:rsidRPr="006158C1">
        <w:t xml:space="preserve">Hat or </w:t>
      </w:r>
      <w:r>
        <w:t>b</w:t>
      </w:r>
      <w:r w:rsidRPr="006158C1">
        <w:t>alaclava.</w:t>
      </w:r>
    </w:p>
    <w:p w:rsidR="009B21BD" w:rsidRPr="006158C1" w:rsidRDefault="009B21BD" w:rsidP="009B21BD">
      <w:pPr>
        <w:pStyle w:val="Numbers"/>
      </w:pPr>
      <w:r w:rsidRPr="006158C1">
        <w:t>3 tops – 1 long sleeved and 2 thermal tops of the wicking variety.</w:t>
      </w:r>
    </w:p>
    <w:p w:rsidR="009B21BD" w:rsidRPr="006158C1" w:rsidRDefault="009B21BD" w:rsidP="009B21BD">
      <w:pPr>
        <w:pStyle w:val="Numbers"/>
      </w:pPr>
      <w:r w:rsidRPr="006158C1">
        <w:t>Gloves or mitts.</w:t>
      </w:r>
    </w:p>
    <w:p w:rsidR="009B21BD" w:rsidRPr="006158C1" w:rsidRDefault="009B21BD" w:rsidP="009B21BD">
      <w:pPr>
        <w:pStyle w:val="Numbers"/>
      </w:pPr>
      <w:r w:rsidRPr="006158C1">
        <w:t xml:space="preserve">Long trousers – </w:t>
      </w:r>
      <w:proofErr w:type="spellStart"/>
      <w:r w:rsidRPr="006158C1">
        <w:t>tracksters</w:t>
      </w:r>
      <w:proofErr w:type="spellEnd"/>
      <w:r w:rsidRPr="006158C1">
        <w:t>, tracksuit bottoms or thermal long johns.</w:t>
      </w:r>
    </w:p>
    <w:p w:rsidR="009B21BD" w:rsidRPr="006158C1" w:rsidRDefault="009B21BD" w:rsidP="009B21BD">
      <w:pPr>
        <w:pStyle w:val="Numbers"/>
      </w:pPr>
      <w:r w:rsidRPr="006158C1">
        <w:t>Adequate footwear – fell shoes or trail shoes only.</w:t>
      </w:r>
    </w:p>
    <w:p w:rsidR="009B21BD" w:rsidRPr="006158C1" w:rsidRDefault="009B21BD" w:rsidP="009B21BD">
      <w:pPr>
        <w:pStyle w:val="Numbers"/>
      </w:pPr>
      <w:r w:rsidRPr="006158C1">
        <w:t xml:space="preserve">Waterproofs – proofed cagoule/jacket with long sleeves and head covering and </w:t>
      </w:r>
      <w:proofErr w:type="spellStart"/>
      <w:r w:rsidRPr="006158C1">
        <w:t>overtrousers</w:t>
      </w:r>
      <w:proofErr w:type="spellEnd"/>
      <w:r w:rsidRPr="006158C1">
        <w:t>.</w:t>
      </w:r>
    </w:p>
    <w:p w:rsidR="009B21BD" w:rsidRPr="006158C1" w:rsidRDefault="009B21BD" w:rsidP="009B21BD">
      <w:pPr>
        <w:pStyle w:val="Numbers"/>
      </w:pPr>
      <w:r w:rsidRPr="006158C1">
        <w:t xml:space="preserve">Head torch – </w:t>
      </w:r>
      <w:proofErr w:type="gramStart"/>
      <w:r w:rsidRPr="006158C1">
        <w:t>light weight</w:t>
      </w:r>
      <w:proofErr w:type="gramEnd"/>
      <w:r w:rsidRPr="006158C1">
        <w:t xml:space="preserve"> LED with spare batteries or </w:t>
      </w:r>
      <w:proofErr w:type="spellStart"/>
      <w:r w:rsidRPr="006158C1">
        <w:t>Petzl</w:t>
      </w:r>
      <w:proofErr w:type="spellEnd"/>
      <w:r w:rsidRPr="006158C1">
        <w:t xml:space="preserve"> type with alkaline battery with spare batteries &amp; bulb.</w:t>
      </w:r>
    </w:p>
    <w:p w:rsidR="009B21BD" w:rsidRPr="006158C1" w:rsidRDefault="009B21BD" w:rsidP="009B21BD">
      <w:pPr>
        <w:pStyle w:val="Numbers"/>
      </w:pPr>
      <w:r w:rsidRPr="006158C1">
        <w:t xml:space="preserve">Blizzard </w:t>
      </w:r>
      <w:r>
        <w:t>Bag.</w:t>
      </w:r>
    </w:p>
    <w:p w:rsidR="009B21BD" w:rsidRPr="006158C1" w:rsidRDefault="009B21BD" w:rsidP="009B21BD">
      <w:pPr>
        <w:pStyle w:val="Numbers"/>
      </w:pPr>
      <w:r w:rsidRPr="006158C1">
        <w:t xml:space="preserve">Compass &amp; </w:t>
      </w:r>
      <w:r>
        <w:t>w</w:t>
      </w:r>
      <w:r w:rsidRPr="006158C1">
        <w:t>histle.</w:t>
      </w:r>
    </w:p>
    <w:p w:rsidR="009B21BD" w:rsidRPr="006158C1" w:rsidRDefault="009B21BD" w:rsidP="009B21BD">
      <w:pPr>
        <w:pStyle w:val="Numbers"/>
      </w:pPr>
      <w:r w:rsidRPr="006158C1">
        <w:t xml:space="preserve">Route </w:t>
      </w:r>
      <w:r>
        <w:t>m</w:t>
      </w:r>
      <w:r w:rsidRPr="006158C1">
        <w:t xml:space="preserve">aps – a full set of route maps for each runner competing, should be presented at the kit check at </w:t>
      </w:r>
      <w:proofErr w:type="spellStart"/>
      <w:r w:rsidRPr="006158C1">
        <w:t>Oban</w:t>
      </w:r>
      <w:proofErr w:type="spellEnd"/>
      <w:r w:rsidRPr="006158C1">
        <w:t>, however only the map for each island route needs to be carried on that island – e.g. only carry Mull Map when on Mull. Route maps should</w:t>
      </w:r>
      <w:r>
        <w:t xml:space="preserve"> </w:t>
      </w:r>
      <w:r w:rsidRPr="006158C1">
        <w:t>be laminated or carried in a waterproof carry case.</w:t>
      </w:r>
    </w:p>
    <w:p w:rsidR="009B21BD" w:rsidRPr="006158C1" w:rsidRDefault="009B21BD" w:rsidP="009B21BD">
      <w:pPr>
        <w:pStyle w:val="Numbers"/>
      </w:pPr>
      <w:r w:rsidRPr="006158C1">
        <w:t xml:space="preserve">Emergency rations – </w:t>
      </w:r>
      <w:r>
        <w:t xml:space="preserve">minimum </w:t>
      </w:r>
      <w:r w:rsidRPr="006158C1">
        <w:t>250gms of chocolate or equivalent.</w:t>
      </w:r>
    </w:p>
    <w:p w:rsidR="009B21BD" w:rsidRPr="006158C1" w:rsidRDefault="009B21BD" w:rsidP="009B21BD">
      <w:pPr>
        <w:pStyle w:val="Numbers"/>
      </w:pPr>
      <w:r w:rsidRPr="006158C1">
        <w:t>Pencil &amp; paper.</w:t>
      </w:r>
    </w:p>
    <w:p w:rsidR="009B21BD" w:rsidRPr="006158C1" w:rsidRDefault="009B21BD" w:rsidP="009B21BD">
      <w:pPr>
        <w:pStyle w:val="Numbers"/>
      </w:pPr>
      <w:r w:rsidRPr="006158C1">
        <w:t xml:space="preserve">First </w:t>
      </w:r>
      <w:r>
        <w:t>a</w:t>
      </w:r>
      <w:r w:rsidRPr="006158C1">
        <w:t xml:space="preserve">id </w:t>
      </w:r>
      <w:r>
        <w:t>k</w:t>
      </w:r>
      <w:r w:rsidRPr="006158C1">
        <w:t xml:space="preserve">it (in date) – </w:t>
      </w:r>
      <w:r w:rsidRPr="001B6D79">
        <w:rPr>
          <w:i/>
        </w:rPr>
        <w:t>one first aid kit per team</w:t>
      </w:r>
      <w:r w:rsidRPr="006158C1">
        <w:t xml:space="preserve"> including one large wound dressing, two triangular bandages and three elastic bandages (not plasters). Please ensure that all runners know who is carrying the first aid kit at all times. All first aid items must be in date.</w:t>
      </w:r>
    </w:p>
    <w:p w:rsidR="009B21BD" w:rsidRDefault="009B21BD" w:rsidP="009B21BD">
      <w:pPr>
        <w:pStyle w:val="Numbers"/>
      </w:pPr>
      <w:r w:rsidRPr="006158C1">
        <w:t xml:space="preserve">Race </w:t>
      </w:r>
      <w:r>
        <w:t>n</w:t>
      </w:r>
      <w:r w:rsidRPr="006158C1">
        <w:t xml:space="preserve">umbers (provided in the starter packs) must be worn at each landing including the </w:t>
      </w:r>
      <w:proofErr w:type="spellStart"/>
      <w:r w:rsidRPr="006158C1">
        <w:t>Oban</w:t>
      </w:r>
      <w:proofErr w:type="spellEnd"/>
      <w:r w:rsidRPr="006158C1">
        <w:t xml:space="preserve"> route. Runners should ensure that they know their boat number and name.</w:t>
      </w:r>
    </w:p>
    <w:p w:rsidR="009B21BD" w:rsidRPr="009B21BD" w:rsidRDefault="009B21BD" w:rsidP="009B21BD">
      <w:pPr>
        <w:pStyle w:val="Numbers"/>
      </w:pPr>
      <w:r w:rsidRPr="006158C1">
        <w:t xml:space="preserve">Use of </w:t>
      </w:r>
      <w:r>
        <w:t>m</w:t>
      </w:r>
      <w:r w:rsidRPr="006158C1">
        <w:t xml:space="preserve">obile </w:t>
      </w:r>
      <w:r>
        <w:t>p</w:t>
      </w:r>
      <w:r w:rsidRPr="006158C1">
        <w:t xml:space="preserve">hones – </w:t>
      </w:r>
      <w:r w:rsidRPr="009B21BD">
        <w:rPr>
          <w:spacing w:val="6"/>
        </w:rPr>
        <w:t xml:space="preserve">The carrying of mobile phones is not a requirement, but if you choose to carry one please leave the number with the marshals undertaking kit checks at </w:t>
      </w:r>
      <w:proofErr w:type="spellStart"/>
      <w:r w:rsidRPr="009B21BD">
        <w:rPr>
          <w:spacing w:val="6"/>
        </w:rPr>
        <w:t>Oban</w:t>
      </w:r>
      <w:proofErr w:type="spellEnd"/>
      <w:r w:rsidRPr="009B21BD">
        <w:rPr>
          <w:spacing w:val="6"/>
        </w:rPr>
        <w:t xml:space="preserve"> Registration. This may assist you and the marshals in the event of any emergency. You </w:t>
      </w:r>
      <w:r w:rsidRPr="009B21BD">
        <w:rPr>
          <w:spacing w:val="8"/>
        </w:rPr>
        <w:t>may also find useful information on the following website</w:t>
      </w:r>
      <w:r w:rsidRPr="009B21BD">
        <w:rPr>
          <w:spacing w:val="-4"/>
        </w:rPr>
        <w:t xml:space="preserve"> </w:t>
      </w:r>
      <w:hyperlink r:id="rId7" w:history="1">
        <w:r w:rsidRPr="009B21BD">
          <w:rPr>
            <w:rStyle w:val="Hyperlink"/>
            <w:spacing w:val="-4"/>
          </w:rPr>
          <w:t>http://www.mountainrescuescotland.org/advice/when-should-i-call-for-help</w:t>
        </w:r>
      </w:hyperlink>
      <w:r w:rsidRPr="009B21BD">
        <w:rPr>
          <w:spacing w:val="-4"/>
        </w:rPr>
        <w:t xml:space="preserve"> which includes helpful information on pre-registering your mobile phone for emergency purposes.</w:t>
      </w:r>
    </w:p>
    <w:p w:rsidR="00913BAC" w:rsidRPr="009B21BD" w:rsidRDefault="009B21BD" w:rsidP="009B21BD">
      <w:pPr>
        <w:pStyle w:val="Numbers"/>
        <w:rPr>
          <w:b/>
        </w:rPr>
      </w:pPr>
      <w:r w:rsidRPr="009B21BD">
        <w:t>The use of GPS</w:t>
      </w:r>
      <w:r w:rsidRPr="009B21BD">
        <w:t xml:space="preserve"> for navigational purposes</w:t>
      </w:r>
      <w:r w:rsidRPr="009B21BD">
        <w:t xml:space="preserve"> is not allowed on the running routes unless</w:t>
      </w:r>
      <w:r w:rsidRPr="006158C1">
        <w:t xml:space="preserve"> </w:t>
      </w:r>
      <w:r>
        <w:rPr>
          <w:b/>
        </w:rPr>
        <w:t>in the case of emergency.</w:t>
      </w:r>
    </w:p>
    <w:sectPr w:rsidR="00913BAC" w:rsidRPr="009B21BD" w:rsidSect="007A4953">
      <w:headerReference w:type="even" r:id="rId8"/>
      <w:headerReference w:type="default" r:id="rId9"/>
      <w:footerReference w:type="even" r:id="rId10"/>
      <w:footerReference w:type="default" r:id="rId11"/>
      <w:headerReference w:type="first" r:id="rId12"/>
      <w:footerReference w:type="first" r:id="rId13"/>
      <w:pgSz w:w="12240" w:h="15840"/>
      <w:pgMar w:top="1418" w:right="1843" w:bottom="1134" w:left="1843" w:header="709" w:footer="567" w:gutter="0"/>
      <w:cols w:space="708"/>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F2A5E" w:rsidRDefault="005F2A5E">
      <w:r>
        <w:separator/>
      </w:r>
    </w:p>
  </w:endnote>
  <w:endnote w:type="continuationSeparator" w:id="1">
    <w:p w:rsidR="005F2A5E" w:rsidRDefault="005F2A5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4C1D" w:rsidRDefault="00A55F9A" w:rsidP="00954B30">
    <w:pPr>
      <w:framePr w:wrap="around" w:vAnchor="text" w:hAnchor="margin" w:y="1"/>
      <w:rPr>
        <w:rStyle w:val="PageNumber"/>
      </w:rPr>
    </w:pPr>
    <w:r>
      <w:rPr>
        <w:rStyle w:val="PageNumber"/>
      </w:rPr>
      <w:fldChar w:fldCharType="begin"/>
    </w:r>
    <w:r w:rsidR="00A54C1D">
      <w:rPr>
        <w:rStyle w:val="PageNumber"/>
      </w:rPr>
      <w:instrText xml:space="preserve">PAGE  </w:instrText>
    </w:r>
    <w:r>
      <w:rPr>
        <w:rStyle w:val="PageNumber"/>
      </w:rPr>
      <w:fldChar w:fldCharType="end"/>
    </w:r>
  </w:p>
  <w:p w:rsidR="00A54C1D" w:rsidRDefault="00A54C1D" w:rsidP="00057C12">
    <w:pP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4C1D" w:rsidRPr="00057C12" w:rsidRDefault="00A55F9A" w:rsidP="007A4953">
    <w:pPr>
      <w:framePr w:w="720" w:h="301" w:hRule="exact" w:wrap="around" w:vAnchor="text" w:hAnchor="page" w:x="1844" w:y="313"/>
      <w:rPr>
        <w:rStyle w:val="PageNumber"/>
      </w:rPr>
    </w:pPr>
    <w:r>
      <w:rPr>
        <w:rStyle w:val="PageNumber"/>
      </w:rPr>
      <w:fldChar w:fldCharType="begin"/>
    </w:r>
    <w:r w:rsidR="00A54C1D">
      <w:rPr>
        <w:rStyle w:val="PageNumber"/>
      </w:rPr>
      <w:instrText xml:space="preserve">PAGE  </w:instrText>
    </w:r>
    <w:r>
      <w:rPr>
        <w:rStyle w:val="PageNumber"/>
      </w:rPr>
      <w:fldChar w:fldCharType="separate"/>
    </w:r>
    <w:r w:rsidR="009B21BD">
      <w:rPr>
        <w:rStyle w:val="PageNumber"/>
        <w:noProof/>
      </w:rPr>
      <w:t>2</w:t>
    </w:r>
    <w:r>
      <w:rPr>
        <w:rStyle w:val="PageNumber"/>
      </w:rPr>
      <w:fldChar w:fldCharType="end"/>
    </w:r>
  </w:p>
  <w:p w:rsidR="00A54C1D" w:rsidRDefault="00A54C1D" w:rsidP="00137BF3">
    <w:pPr>
      <w:jc w:val="right"/>
    </w:pPr>
    <w:r w:rsidRPr="00057C12">
      <w:rPr>
        <w:noProof/>
        <w:lang w:val="en-US"/>
      </w:rPr>
      <w:drawing>
        <wp:inline distT="0" distB="0" distL="0" distR="0">
          <wp:extent cx="3594573" cy="903899"/>
          <wp:effectExtent l="0" t="0" r="0" b="0"/>
          <wp:docPr id="4" name="Picture 0" descr="logo-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r.png"/>
                  <pic:cNvPicPr/>
                </pic:nvPicPr>
                <pic:blipFill>
                  <a:blip r:embed="rId1"/>
                  <a:srcRect t="16699" b="49903"/>
                  <a:stretch>
                    <a:fillRect/>
                  </a:stretch>
                </pic:blipFill>
                <pic:spPr>
                  <a:xfrm>
                    <a:off x="0" y="0"/>
                    <a:ext cx="3600662" cy="905430"/>
                  </a:xfrm>
                  <a:prstGeom prst="rect">
                    <a:avLst/>
                  </a:prstGeom>
                </pic:spPr>
              </pic:pic>
            </a:graphicData>
          </a:graphic>
        </wp:inline>
      </w:drawing>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54C1D" w:rsidRDefault="00A54C1D">
    <w:r w:rsidRPr="00C767D8">
      <w:rPr>
        <w:noProof/>
        <w:lang w:val="en-US"/>
      </w:rPr>
      <w:drawing>
        <wp:inline distT="0" distB="0" distL="0" distR="0">
          <wp:extent cx="5431790" cy="1365889"/>
          <wp:effectExtent l="0" t="0" r="0" b="0"/>
          <wp:docPr id="3" name="Picture 0" descr="logo-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r.png"/>
                  <pic:cNvPicPr/>
                </pic:nvPicPr>
                <pic:blipFill>
                  <a:blip r:embed="rId1"/>
                  <a:srcRect t="16699" b="49903"/>
                  <a:stretch>
                    <a:fillRect/>
                  </a:stretch>
                </pic:blipFill>
                <pic:spPr>
                  <a:xfrm>
                    <a:off x="0" y="0"/>
                    <a:ext cx="5431790" cy="1365889"/>
                  </a:xfrm>
                  <a:prstGeom prst="rect">
                    <a:avLst/>
                  </a:prstGeom>
                </pic:spPr>
              </pic:pic>
            </a:graphicData>
          </a:graphic>
        </wp:inline>
      </w:drawing>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F2A5E" w:rsidRDefault="005F2A5E">
      <w:r>
        <w:separator/>
      </w:r>
    </w:p>
  </w:footnote>
  <w:footnote w:type="continuationSeparator" w:id="1">
    <w:p w:rsidR="005F2A5E" w:rsidRDefault="005F2A5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7BF3" w:rsidRDefault="00137BF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7BF3" w:rsidRDefault="00137BF3">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7BF3" w:rsidRDefault="00137BF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E5A6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CF2E978"/>
    <w:lvl w:ilvl="0">
      <w:start w:val="1"/>
      <w:numFmt w:val="decimal"/>
      <w:lvlText w:val="%1."/>
      <w:lvlJc w:val="left"/>
      <w:pPr>
        <w:tabs>
          <w:tab w:val="num" w:pos="1492"/>
        </w:tabs>
        <w:ind w:left="1492" w:hanging="360"/>
      </w:pPr>
    </w:lvl>
  </w:abstractNum>
  <w:abstractNum w:abstractNumId="2">
    <w:nsid w:val="FFFFFF7D"/>
    <w:multiLevelType w:val="singleLevel"/>
    <w:tmpl w:val="015C9DFE"/>
    <w:lvl w:ilvl="0">
      <w:start w:val="1"/>
      <w:numFmt w:val="decimal"/>
      <w:lvlText w:val="%1."/>
      <w:lvlJc w:val="left"/>
      <w:pPr>
        <w:tabs>
          <w:tab w:val="num" w:pos="1209"/>
        </w:tabs>
        <w:ind w:left="1209" w:hanging="360"/>
      </w:pPr>
    </w:lvl>
  </w:abstractNum>
  <w:abstractNum w:abstractNumId="3">
    <w:nsid w:val="FFFFFF7E"/>
    <w:multiLevelType w:val="singleLevel"/>
    <w:tmpl w:val="A1DE5776"/>
    <w:lvl w:ilvl="0">
      <w:start w:val="1"/>
      <w:numFmt w:val="decimal"/>
      <w:lvlText w:val="%1."/>
      <w:lvlJc w:val="left"/>
      <w:pPr>
        <w:tabs>
          <w:tab w:val="num" w:pos="926"/>
        </w:tabs>
        <w:ind w:left="926" w:hanging="360"/>
      </w:pPr>
    </w:lvl>
  </w:abstractNum>
  <w:abstractNum w:abstractNumId="4">
    <w:nsid w:val="FFFFFF7F"/>
    <w:multiLevelType w:val="singleLevel"/>
    <w:tmpl w:val="CDD01AA2"/>
    <w:lvl w:ilvl="0">
      <w:start w:val="1"/>
      <w:numFmt w:val="decimal"/>
      <w:lvlText w:val="%1."/>
      <w:lvlJc w:val="left"/>
      <w:pPr>
        <w:tabs>
          <w:tab w:val="num" w:pos="643"/>
        </w:tabs>
        <w:ind w:left="643" w:hanging="360"/>
      </w:pPr>
    </w:lvl>
  </w:abstractNum>
  <w:abstractNum w:abstractNumId="5">
    <w:nsid w:val="FFFFFF80"/>
    <w:multiLevelType w:val="singleLevel"/>
    <w:tmpl w:val="D634132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4B672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ED83CD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53E94E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C809E2"/>
    <w:lvl w:ilvl="0">
      <w:start w:val="1"/>
      <w:numFmt w:val="decimal"/>
      <w:lvlText w:val="%1."/>
      <w:lvlJc w:val="left"/>
      <w:pPr>
        <w:tabs>
          <w:tab w:val="num" w:pos="360"/>
        </w:tabs>
        <w:ind w:left="360" w:hanging="360"/>
      </w:pPr>
    </w:lvl>
  </w:abstractNum>
  <w:abstractNum w:abstractNumId="10">
    <w:nsid w:val="FFFFFF89"/>
    <w:multiLevelType w:val="singleLevel"/>
    <w:tmpl w:val="7E2E1B0E"/>
    <w:lvl w:ilvl="0">
      <w:start w:val="1"/>
      <w:numFmt w:val="bullet"/>
      <w:lvlText w:val=""/>
      <w:lvlJc w:val="left"/>
      <w:pPr>
        <w:tabs>
          <w:tab w:val="num" w:pos="360"/>
        </w:tabs>
        <w:ind w:left="360" w:hanging="360"/>
      </w:pPr>
      <w:rPr>
        <w:rFonts w:ascii="Symbol" w:hAnsi="Symbol" w:hint="default"/>
      </w:rPr>
    </w:lvl>
  </w:abstractNum>
  <w:abstractNum w:abstractNumId="11">
    <w:nsid w:val="2FE51C59"/>
    <w:multiLevelType w:val="hybridMultilevel"/>
    <w:tmpl w:val="991AF16E"/>
    <w:lvl w:ilvl="0" w:tplc="AC42E766">
      <w:start w:val="1"/>
      <w:numFmt w:val="decimal"/>
      <w:pStyle w:val="Numbers"/>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DB1684"/>
    <w:multiLevelType w:val="hybridMultilevel"/>
    <w:tmpl w:val="14149CC6"/>
    <w:lvl w:ilvl="0" w:tplc="77DCA142">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44F72"/>
    <w:multiLevelType w:val="hybridMultilevel"/>
    <w:tmpl w:val="1026CF26"/>
    <w:lvl w:ilvl="0" w:tplc="CA081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413C32"/>
    <w:rsid w:val="00057C12"/>
    <w:rsid w:val="00063C8F"/>
    <w:rsid w:val="000B5371"/>
    <w:rsid w:val="000C0536"/>
    <w:rsid w:val="001055B6"/>
    <w:rsid w:val="00137BF3"/>
    <w:rsid w:val="0019007F"/>
    <w:rsid w:val="001A4C9B"/>
    <w:rsid w:val="001C2103"/>
    <w:rsid w:val="001C7345"/>
    <w:rsid w:val="001F328B"/>
    <w:rsid w:val="00222544"/>
    <w:rsid w:val="002D6A1F"/>
    <w:rsid w:val="0036229B"/>
    <w:rsid w:val="00364DA0"/>
    <w:rsid w:val="00375CBC"/>
    <w:rsid w:val="00413C32"/>
    <w:rsid w:val="004358AB"/>
    <w:rsid w:val="00464CAD"/>
    <w:rsid w:val="00484985"/>
    <w:rsid w:val="004A3204"/>
    <w:rsid w:val="004A6467"/>
    <w:rsid w:val="004B2116"/>
    <w:rsid w:val="004B52F3"/>
    <w:rsid w:val="00511D43"/>
    <w:rsid w:val="005C1857"/>
    <w:rsid w:val="005F2A5E"/>
    <w:rsid w:val="006C5CE0"/>
    <w:rsid w:val="006D3DE2"/>
    <w:rsid w:val="006F5E49"/>
    <w:rsid w:val="007231EE"/>
    <w:rsid w:val="007426A7"/>
    <w:rsid w:val="0075394B"/>
    <w:rsid w:val="00784DB5"/>
    <w:rsid w:val="007A4953"/>
    <w:rsid w:val="007B2B29"/>
    <w:rsid w:val="007D1509"/>
    <w:rsid w:val="007D56AD"/>
    <w:rsid w:val="008D173C"/>
    <w:rsid w:val="00913BAC"/>
    <w:rsid w:val="00954B30"/>
    <w:rsid w:val="00982D12"/>
    <w:rsid w:val="009B21BD"/>
    <w:rsid w:val="009F2F37"/>
    <w:rsid w:val="00A001CE"/>
    <w:rsid w:val="00A17E1D"/>
    <w:rsid w:val="00A26334"/>
    <w:rsid w:val="00A54C1D"/>
    <w:rsid w:val="00A55F9A"/>
    <w:rsid w:val="00A709E2"/>
    <w:rsid w:val="00AE4B4D"/>
    <w:rsid w:val="00B70A5C"/>
    <w:rsid w:val="00B87517"/>
    <w:rsid w:val="00B90899"/>
    <w:rsid w:val="00BB2152"/>
    <w:rsid w:val="00C0384A"/>
    <w:rsid w:val="00C1128A"/>
    <w:rsid w:val="00C767D8"/>
    <w:rsid w:val="00D110FA"/>
    <w:rsid w:val="00D32C68"/>
    <w:rsid w:val="00D43E1D"/>
    <w:rsid w:val="00D7037B"/>
    <w:rsid w:val="00D85A67"/>
    <w:rsid w:val="00DA4421"/>
    <w:rsid w:val="00DF5150"/>
    <w:rsid w:val="00E72690"/>
    <w:rsid w:val="00EF2FCA"/>
    <w:rsid w:val="00F145B1"/>
    <w:rsid w:val="00FA7A29"/>
    <w:rsid w:val="00FC2F92"/>
    <w:rsid w:val="00FF73E2"/>
  </w:rsids>
  <m:mathPr>
    <m:mathFont m:val="1543HumaneJenson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next w:val="DefaultText"/>
    <w:qFormat/>
    <w:rsid w:val="007231EE"/>
    <w:pPr>
      <w:overflowPunct w:val="0"/>
      <w:autoSpaceDE w:val="0"/>
      <w:autoSpaceDN w:val="0"/>
      <w:adjustRightInd w:val="0"/>
      <w:spacing w:after="0"/>
      <w:textAlignment w:val="baseline"/>
    </w:pPr>
    <w:rPr>
      <w:rFonts w:ascii="Cambria" w:eastAsia="Times New Roman" w:hAnsi="Cambria" w:cs="Times New Roman"/>
      <w:sz w:val="22"/>
      <w:szCs w:val="20"/>
      <w:lang w:val="en-GB"/>
    </w:rPr>
  </w:style>
  <w:style w:type="paragraph" w:styleId="Heading1">
    <w:name w:val="heading 1"/>
    <w:basedOn w:val="Normal"/>
    <w:link w:val="Heading1Char"/>
    <w:qFormat/>
    <w:rsid w:val="007231EE"/>
    <w:pPr>
      <w:spacing w:after="120"/>
      <w:jc w:val="center"/>
      <w:outlineLvl w:val="0"/>
    </w:pPr>
    <w:rPr>
      <w:rFonts w:asciiTheme="minorHAnsi" w:hAnsiTheme="minorHAnsi" w:cs="Arial"/>
      <w:color w:val="31849B" w:themeColor="accent5" w:themeShade="BF"/>
      <w:sz w:val="48"/>
    </w:rPr>
  </w:style>
  <w:style w:type="paragraph" w:styleId="Heading2">
    <w:name w:val="heading 2"/>
    <w:basedOn w:val="Normal"/>
    <w:link w:val="Heading2Char"/>
    <w:qFormat/>
    <w:rsid w:val="00222544"/>
    <w:pPr>
      <w:spacing w:before="240" w:after="120"/>
      <w:jc w:val="center"/>
      <w:outlineLvl w:val="1"/>
    </w:pPr>
    <w:rPr>
      <w:rFonts w:asciiTheme="minorHAnsi" w:hAnsiTheme="minorHAnsi" w:cs="Arial"/>
      <w:i/>
      <w:color w:val="595959" w:themeColor="text1" w:themeTint="A6"/>
      <w:sz w:val="36"/>
    </w:rPr>
  </w:style>
  <w:style w:type="paragraph" w:styleId="Heading3">
    <w:name w:val="heading 3"/>
    <w:basedOn w:val="DefaultText"/>
    <w:link w:val="Heading3Char"/>
    <w:qFormat/>
    <w:rsid w:val="007231EE"/>
    <w:pPr>
      <w:spacing w:before="240"/>
      <w:outlineLvl w:val="2"/>
    </w:pPr>
    <w:rPr>
      <w:b/>
      <w:color w:val="31849B" w:themeColor="accent5"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Text">
    <w:name w:val="Default Text"/>
    <w:basedOn w:val="Normal"/>
    <w:rsid w:val="00222544"/>
    <w:pPr>
      <w:spacing w:after="120" w:line="264" w:lineRule="auto"/>
      <w:jc w:val="both"/>
    </w:pPr>
    <w:rPr>
      <w:rFonts w:asciiTheme="minorHAnsi" w:hAnsiTheme="minorHAnsi" w:cs="Arial"/>
      <w:sz w:val="24"/>
    </w:rPr>
  </w:style>
  <w:style w:type="character" w:customStyle="1" w:styleId="Heading1Char">
    <w:name w:val="Heading 1 Char"/>
    <w:basedOn w:val="DefaultParagraphFont"/>
    <w:link w:val="Heading1"/>
    <w:rsid w:val="007231EE"/>
    <w:rPr>
      <w:rFonts w:eastAsia="Times New Roman" w:cs="Arial"/>
      <w:color w:val="31849B" w:themeColor="accent5" w:themeShade="BF"/>
      <w:sz w:val="48"/>
      <w:szCs w:val="20"/>
      <w:lang w:val="en-GB"/>
    </w:rPr>
  </w:style>
  <w:style w:type="character" w:customStyle="1" w:styleId="Heading2Char">
    <w:name w:val="Heading 2 Char"/>
    <w:basedOn w:val="DefaultParagraphFont"/>
    <w:link w:val="Heading2"/>
    <w:rsid w:val="00222544"/>
    <w:rPr>
      <w:rFonts w:eastAsia="Times New Roman" w:cs="Arial"/>
      <w:i/>
      <w:color w:val="595959" w:themeColor="text1" w:themeTint="A6"/>
      <w:sz w:val="36"/>
      <w:szCs w:val="20"/>
      <w:lang w:val="en-GB"/>
    </w:rPr>
  </w:style>
  <w:style w:type="character" w:customStyle="1" w:styleId="Heading3Char">
    <w:name w:val="Heading 3 Char"/>
    <w:basedOn w:val="DefaultParagraphFont"/>
    <w:link w:val="Heading3"/>
    <w:rsid w:val="007231EE"/>
    <w:rPr>
      <w:rFonts w:eastAsia="Times New Roman" w:cs="Arial"/>
      <w:b/>
      <w:color w:val="31849B" w:themeColor="accent5" w:themeShade="BF"/>
      <w:szCs w:val="20"/>
      <w:lang w:val="en-GB"/>
    </w:rPr>
  </w:style>
  <w:style w:type="paragraph" w:styleId="NoSpacing">
    <w:name w:val="No Spacing"/>
    <w:basedOn w:val="DefaultText"/>
    <w:rsid w:val="007231EE"/>
    <w:pPr>
      <w:spacing w:after="0"/>
    </w:pPr>
    <w:rPr>
      <w:rFonts w:ascii="Cambria" w:hAnsi="Cambria" w:cs="Times New Roman"/>
      <w:sz w:val="22"/>
    </w:rPr>
  </w:style>
  <w:style w:type="paragraph" w:customStyle="1" w:styleId="Heading4ish">
    <w:name w:val="Heading 4ish"/>
    <w:basedOn w:val="Heading3"/>
    <w:qFormat/>
    <w:rsid w:val="007231EE"/>
    <w:pPr>
      <w:spacing w:before="0"/>
    </w:pPr>
    <w:rPr>
      <w:color w:val="auto"/>
    </w:rPr>
  </w:style>
  <w:style w:type="character" w:customStyle="1" w:styleId="DocumentMapChar">
    <w:name w:val="Document Map Char"/>
    <w:basedOn w:val="DefaultParagraphFont"/>
    <w:link w:val="DocumentMap"/>
    <w:semiHidden/>
    <w:rsid w:val="00A709E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709E2"/>
    <w:pPr>
      <w:shd w:val="clear" w:color="auto" w:fill="000080"/>
    </w:pPr>
    <w:rPr>
      <w:rFonts w:ascii="Tahoma" w:hAnsi="Tahoma" w:cs="Tahoma"/>
    </w:rPr>
  </w:style>
  <w:style w:type="character" w:customStyle="1" w:styleId="BalloonTextChar">
    <w:name w:val="Balloon Text Char"/>
    <w:basedOn w:val="DefaultParagraphFont"/>
    <w:link w:val="BalloonText"/>
    <w:semiHidden/>
    <w:rsid w:val="00A709E2"/>
    <w:rPr>
      <w:rFonts w:ascii="Tahoma" w:eastAsia="Times New Roman" w:hAnsi="Tahoma" w:cs="Tahoma"/>
      <w:sz w:val="16"/>
      <w:szCs w:val="16"/>
      <w:lang w:val="en-GB"/>
    </w:rPr>
  </w:style>
  <w:style w:type="paragraph" w:styleId="BalloonText">
    <w:name w:val="Balloon Text"/>
    <w:basedOn w:val="Normal"/>
    <w:link w:val="BalloonTextChar"/>
    <w:semiHidden/>
    <w:rsid w:val="00A709E2"/>
    <w:rPr>
      <w:rFonts w:ascii="Tahoma" w:hAnsi="Tahoma" w:cs="Tahoma"/>
      <w:sz w:val="16"/>
      <w:szCs w:val="16"/>
    </w:rPr>
  </w:style>
  <w:style w:type="character" w:styleId="PageNumber">
    <w:name w:val="page number"/>
    <w:basedOn w:val="DefaultParagraphFont"/>
    <w:rsid w:val="00C767D8"/>
  </w:style>
  <w:style w:type="paragraph" w:customStyle="1" w:styleId="Numbers">
    <w:name w:val="Numbers"/>
    <w:basedOn w:val="DefaultText"/>
    <w:qFormat/>
    <w:rsid w:val="00954B30"/>
    <w:pPr>
      <w:numPr>
        <w:numId w:val="12"/>
      </w:numPr>
    </w:pPr>
  </w:style>
  <w:style w:type="paragraph" w:customStyle="1" w:styleId="Emphasis1">
    <w:name w:val="Emphasis1"/>
    <w:basedOn w:val="Heading2"/>
    <w:qFormat/>
    <w:rsid w:val="000C0536"/>
    <w:rPr>
      <w:color w:val="943634" w:themeColor="accent2" w:themeShade="BF"/>
      <w:sz w:val="28"/>
    </w:rPr>
  </w:style>
  <w:style w:type="paragraph" w:styleId="Header">
    <w:name w:val="header"/>
    <w:basedOn w:val="Normal"/>
    <w:link w:val="HeaderChar"/>
    <w:rsid w:val="00137BF3"/>
    <w:pPr>
      <w:tabs>
        <w:tab w:val="center" w:pos="4320"/>
        <w:tab w:val="right" w:pos="8640"/>
      </w:tabs>
    </w:pPr>
  </w:style>
  <w:style w:type="character" w:customStyle="1" w:styleId="HeaderChar">
    <w:name w:val="Header Char"/>
    <w:basedOn w:val="DefaultParagraphFont"/>
    <w:link w:val="Header"/>
    <w:rsid w:val="00137BF3"/>
    <w:rPr>
      <w:rFonts w:ascii="Cambria" w:eastAsia="Times New Roman" w:hAnsi="Cambria" w:cs="Times New Roman"/>
      <w:sz w:val="22"/>
      <w:szCs w:val="20"/>
      <w:lang w:val="en-GB"/>
    </w:rPr>
  </w:style>
  <w:style w:type="character" w:styleId="Hyperlink">
    <w:name w:val="Hyperlink"/>
    <w:basedOn w:val="DefaultParagraphFont"/>
    <w:rsid w:val="004A3204"/>
    <w:rPr>
      <w:color w:val="008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next w:val="DefaultText"/>
    <w:qFormat/>
    <w:rsid w:val="007231EE"/>
    <w:pPr>
      <w:overflowPunct w:val="0"/>
      <w:autoSpaceDE w:val="0"/>
      <w:autoSpaceDN w:val="0"/>
      <w:adjustRightInd w:val="0"/>
      <w:spacing w:after="0"/>
      <w:textAlignment w:val="baseline"/>
    </w:pPr>
    <w:rPr>
      <w:rFonts w:ascii="Cambria" w:eastAsia="Times New Roman" w:hAnsi="Cambria" w:cs="Times New Roman"/>
      <w:sz w:val="22"/>
      <w:szCs w:val="20"/>
      <w:lang w:val="en-GB"/>
    </w:rPr>
  </w:style>
  <w:style w:type="paragraph" w:styleId="Heading1">
    <w:name w:val="heading 1"/>
    <w:basedOn w:val="Normal"/>
    <w:link w:val="Heading1Char"/>
    <w:qFormat/>
    <w:rsid w:val="007231EE"/>
    <w:pPr>
      <w:spacing w:after="120"/>
      <w:jc w:val="center"/>
      <w:outlineLvl w:val="0"/>
    </w:pPr>
    <w:rPr>
      <w:rFonts w:asciiTheme="minorHAnsi" w:hAnsiTheme="minorHAnsi" w:cs="Arial"/>
      <w:color w:val="31849B" w:themeColor="accent5" w:themeShade="BF"/>
      <w:sz w:val="48"/>
    </w:rPr>
  </w:style>
  <w:style w:type="paragraph" w:styleId="Heading2">
    <w:name w:val="heading 2"/>
    <w:basedOn w:val="Normal"/>
    <w:link w:val="Heading2Char"/>
    <w:qFormat/>
    <w:rsid w:val="00222544"/>
    <w:pPr>
      <w:spacing w:before="240" w:after="120"/>
      <w:jc w:val="center"/>
      <w:outlineLvl w:val="1"/>
    </w:pPr>
    <w:rPr>
      <w:rFonts w:asciiTheme="minorHAnsi" w:hAnsiTheme="minorHAnsi" w:cs="Arial"/>
      <w:i/>
      <w:color w:val="595959" w:themeColor="text1" w:themeTint="A6"/>
      <w:sz w:val="36"/>
    </w:rPr>
  </w:style>
  <w:style w:type="paragraph" w:styleId="Heading3">
    <w:name w:val="heading 3"/>
    <w:basedOn w:val="DefaultText"/>
    <w:link w:val="Heading3Char"/>
    <w:qFormat/>
    <w:rsid w:val="007231EE"/>
    <w:pPr>
      <w:spacing w:before="240"/>
      <w:outlineLvl w:val="2"/>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22544"/>
    <w:pPr>
      <w:spacing w:after="120" w:line="264" w:lineRule="auto"/>
      <w:jc w:val="both"/>
    </w:pPr>
    <w:rPr>
      <w:rFonts w:asciiTheme="minorHAnsi" w:hAnsiTheme="minorHAnsi" w:cs="Arial"/>
      <w:sz w:val="24"/>
    </w:rPr>
  </w:style>
  <w:style w:type="character" w:customStyle="1" w:styleId="Heading1Char">
    <w:name w:val="Heading 1 Char"/>
    <w:basedOn w:val="DefaultParagraphFont"/>
    <w:link w:val="Heading1"/>
    <w:rsid w:val="007231EE"/>
    <w:rPr>
      <w:rFonts w:eastAsia="Times New Roman" w:cs="Arial"/>
      <w:color w:val="31849B" w:themeColor="accent5" w:themeShade="BF"/>
      <w:sz w:val="48"/>
      <w:szCs w:val="20"/>
      <w:lang w:val="en-GB"/>
    </w:rPr>
  </w:style>
  <w:style w:type="character" w:customStyle="1" w:styleId="Heading2Char">
    <w:name w:val="Heading 2 Char"/>
    <w:basedOn w:val="DefaultParagraphFont"/>
    <w:link w:val="Heading2"/>
    <w:rsid w:val="00222544"/>
    <w:rPr>
      <w:rFonts w:eastAsia="Times New Roman" w:cs="Arial"/>
      <w:i/>
      <w:color w:val="595959" w:themeColor="text1" w:themeTint="A6"/>
      <w:sz w:val="36"/>
      <w:szCs w:val="20"/>
      <w:lang w:val="en-GB"/>
    </w:rPr>
  </w:style>
  <w:style w:type="character" w:customStyle="1" w:styleId="Heading3Char">
    <w:name w:val="Heading 3 Char"/>
    <w:basedOn w:val="DefaultParagraphFont"/>
    <w:link w:val="Heading3"/>
    <w:rsid w:val="007231EE"/>
    <w:rPr>
      <w:rFonts w:eastAsia="Times New Roman" w:cs="Arial"/>
      <w:b/>
      <w:color w:val="31849B" w:themeColor="accent5" w:themeShade="BF"/>
      <w:szCs w:val="20"/>
      <w:lang w:val="en-GB"/>
    </w:rPr>
  </w:style>
  <w:style w:type="paragraph" w:styleId="NoSpacing">
    <w:name w:val="No Spacing"/>
    <w:basedOn w:val="DefaultText"/>
    <w:rsid w:val="007231EE"/>
    <w:pPr>
      <w:spacing w:after="0"/>
    </w:pPr>
    <w:rPr>
      <w:rFonts w:ascii="Cambria" w:hAnsi="Cambria" w:cs="Times New Roman"/>
      <w:sz w:val="22"/>
    </w:rPr>
  </w:style>
  <w:style w:type="paragraph" w:customStyle="1" w:styleId="Heading4ish">
    <w:name w:val="Heading 4ish"/>
    <w:basedOn w:val="Heading3"/>
    <w:qFormat/>
    <w:rsid w:val="007231EE"/>
    <w:pPr>
      <w:spacing w:before="0"/>
    </w:pPr>
    <w:rPr>
      <w:color w:val="auto"/>
    </w:rPr>
  </w:style>
  <w:style w:type="character" w:customStyle="1" w:styleId="DocumentMapChar">
    <w:name w:val="Document Map Char"/>
    <w:basedOn w:val="DefaultParagraphFont"/>
    <w:link w:val="DocumentMap"/>
    <w:semiHidden/>
    <w:rsid w:val="00A709E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709E2"/>
    <w:pPr>
      <w:shd w:val="clear" w:color="auto" w:fill="000080"/>
    </w:pPr>
    <w:rPr>
      <w:rFonts w:ascii="Tahoma" w:hAnsi="Tahoma" w:cs="Tahoma"/>
    </w:rPr>
  </w:style>
  <w:style w:type="character" w:customStyle="1" w:styleId="BalloonTextChar">
    <w:name w:val="Balloon Text Char"/>
    <w:basedOn w:val="DefaultParagraphFont"/>
    <w:link w:val="BalloonText"/>
    <w:semiHidden/>
    <w:rsid w:val="00A709E2"/>
    <w:rPr>
      <w:rFonts w:ascii="Tahoma" w:eastAsia="Times New Roman" w:hAnsi="Tahoma" w:cs="Tahoma"/>
      <w:sz w:val="16"/>
      <w:szCs w:val="16"/>
      <w:lang w:val="en-GB"/>
    </w:rPr>
  </w:style>
  <w:style w:type="paragraph" w:styleId="BalloonText">
    <w:name w:val="Balloon Text"/>
    <w:basedOn w:val="Normal"/>
    <w:link w:val="BalloonTextChar"/>
    <w:semiHidden/>
    <w:rsid w:val="00A709E2"/>
    <w:rPr>
      <w:rFonts w:ascii="Tahoma" w:hAnsi="Tahoma" w:cs="Tahoma"/>
      <w:sz w:val="16"/>
      <w:szCs w:val="16"/>
    </w:rPr>
  </w:style>
  <w:style w:type="character" w:styleId="PageNumber">
    <w:name w:val="page number"/>
    <w:basedOn w:val="DefaultParagraphFont"/>
    <w:rsid w:val="00C767D8"/>
  </w:style>
  <w:style w:type="paragraph" w:customStyle="1" w:styleId="Numbers">
    <w:name w:val="Numbers"/>
    <w:basedOn w:val="DefaultText"/>
    <w:qFormat/>
    <w:rsid w:val="00954B30"/>
    <w:pPr>
      <w:numPr>
        <w:numId w:val="12"/>
      </w:numPr>
    </w:pPr>
  </w:style>
  <w:style w:type="paragraph" w:customStyle="1" w:styleId="Emphasis1">
    <w:name w:val="Emphasis1"/>
    <w:basedOn w:val="Heading2"/>
    <w:qFormat/>
    <w:rsid w:val="000C0536"/>
    <w:rPr>
      <w:color w:val="943634" w:themeColor="accent2" w:themeShade="BF"/>
      <w:sz w:val="28"/>
    </w:rPr>
  </w:style>
  <w:style w:type="paragraph" w:styleId="Header">
    <w:name w:val="header"/>
    <w:basedOn w:val="Normal"/>
    <w:link w:val="HeaderChar"/>
    <w:rsid w:val="00137BF3"/>
    <w:pPr>
      <w:tabs>
        <w:tab w:val="center" w:pos="4320"/>
        <w:tab w:val="right" w:pos="8640"/>
      </w:tabs>
    </w:pPr>
  </w:style>
  <w:style w:type="character" w:customStyle="1" w:styleId="HeaderChar">
    <w:name w:val="Header Char"/>
    <w:basedOn w:val="DefaultParagraphFont"/>
    <w:link w:val="Header"/>
    <w:rsid w:val="00137BF3"/>
    <w:rPr>
      <w:rFonts w:ascii="Cambria" w:eastAsia="Times New Roman" w:hAnsi="Cambria" w:cs="Times New Roman"/>
      <w:sz w:val="22"/>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untainrescuescotland.org/advice/when-should-i-call-for-hel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580</Words>
  <Characters>3308</Characters>
  <Application>Microsoft Word 12.0.0</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ATR Design Group</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Toben Lewis</dc:creator>
  <cp:lastModifiedBy>Toben Lewis</cp:lastModifiedBy>
  <cp:revision>7</cp:revision>
  <cp:lastPrinted>2013-10-26T22:08:00Z</cp:lastPrinted>
  <dcterms:created xsi:type="dcterms:W3CDTF">2015-02-04T10:45:00Z</dcterms:created>
  <dcterms:modified xsi:type="dcterms:W3CDTF">2016-11-14T22:29:00Z</dcterms:modified>
</cp:coreProperties>
</file>